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0F" w:rsidRDefault="0061167C" w:rsidP="004167C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7C7">
        <w:rPr>
          <w:rFonts w:ascii="Times New Roman" w:hAnsi="Times New Roman"/>
          <w:b/>
          <w:sz w:val="28"/>
          <w:szCs w:val="28"/>
        </w:rPr>
        <w:t>Д</w:t>
      </w:r>
      <w:r w:rsidR="003220BE" w:rsidRPr="004167C7">
        <w:rPr>
          <w:rFonts w:ascii="Times New Roman" w:hAnsi="Times New Roman"/>
          <w:b/>
          <w:sz w:val="28"/>
          <w:szCs w:val="28"/>
        </w:rPr>
        <w:t xml:space="preserve">оклад </w:t>
      </w:r>
    </w:p>
    <w:p w:rsidR="00381F40" w:rsidRDefault="00DC210F" w:rsidP="004341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10F">
        <w:rPr>
          <w:rFonts w:ascii="Times New Roman" w:hAnsi="Times New Roman"/>
          <w:sz w:val="28"/>
          <w:szCs w:val="28"/>
        </w:rPr>
        <w:t xml:space="preserve">начальника отдела регистрации и учета налогоплательщиков </w:t>
      </w:r>
    </w:p>
    <w:p w:rsidR="00DC210F" w:rsidRPr="00DC210F" w:rsidRDefault="00DC210F" w:rsidP="004341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10F">
        <w:rPr>
          <w:rFonts w:ascii="Times New Roman" w:hAnsi="Times New Roman"/>
          <w:sz w:val="28"/>
          <w:szCs w:val="28"/>
        </w:rPr>
        <w:t xml:space="preserve">УФНС России по Омской области </w:t>
      </w:r>
    </w:p>
    <w:p w:rsidR="003220BE" w:rsidRPr="00DC210F" w:rsidRDefault="003220BE" w:rsidP="004341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210F">
        <w:rPr>
          <w:rFonts w:ascii="Times New Roman" w:hAnsi="Times New Roman"/>
          <w:sz w:val="28"/>
          <w:szCs w:val="28"/>
        </w:rPr>
        <w:t>Добротворской</w:t>
      </w:r>
      <w:proofErr w:type="spellEnd"/>
      <w:r w:rsidRPr="00DC210F">
        <w:rPr>
          <w:rFonts w:ascii="Times New Roman" w:hAnsi="Times New Roman"/>
          <w:sz w:val="28"/>
          <w:szCs w:val="28"/>
        </w:rPr>
        <w:t xml:space="preserve"> С.В. на публичных </w:t>
      </w:r>
      <w:r w:rsidR="00774D5B" w:rsidRPr="00DC210F">
        <w:rPr>
          <w:rFonts w:ascii="Times New Roman" w:hAnsi="Times New Roman"/>
          <w:sz w:val="28"/>
          <w:szCs w:val="28"/>
        </w:rPr>
        <w:t xml:space="preserve">обсуждениях </w:t>
      </w:r>
      <w:r w:rsidRPr="00DC210F">
        <w:rPr>
          <w:rFonts w:ascii="Times New Roman" w:hAnsi="Times New Roman"/>
          <w:sz w:val="28"/>
          <w:szCs w:val="28"/>
        </w:rPr>
        <w:t>2</w:t>
      </w:r>
      <w:r w:rsidR="00675512" w:rsidRPr="00DC210F">
        <w:rPr>
          <w:rFonts w:ascii="Times New Roman" w:hAnsi="Times New Roman"/>
          <w:sz w:val="28"/>
          <w:szCs w:val="28"/>
        </w:rPr>
        <w:t>6</w:t>
      </w:r>
      <w:r w:rsidRPr="00DC210F">
        <w:rPr>
          <w:rFonts w:ascii="Times New Roman" w:hAnsi="Times New Roman"/>
          <w:sz w:val="28"/>
          <w:szCs w:val="28"/>
        </w:rPr>
        <w:t>.0</w:t>
      </w:r>
      <w:r w:rsidR="00675512" w:rsidRPr="00DC210F">
        <w:rPr>
          <w:rFonts w:ascii="Times New Roman" w:hAnsi="Times New Roman"/>
          <w:sz w:val="28"/>
          <w:szCs w:val="28"/>
        </w:rPr>
        <w:t>2.2021</w:t>
      </w:r>
    </w:p>
    <w:p w:rsidR="004167C7" w:rsidRPr="00DC210F" w:rsidRDefault="004167C7" w:rsidP="004341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47B5" w:rsidRPr="00DC210F" w:rsidRDefault="00DC210F" w:rsidP="004341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10F">
        <w:rPr>
          <w:rFonts w:ascii="Times New Roman" w:hAnsi="Times New Roman"/>
          <w:sz w:val="28"/>
          <w:szCs w:val="28"/>
        </w:rPr>
        <w:t>на тему: «</w:t>
      </w:r>
      <w:r w:rsidR="007247B5" w:rsidRPr="00DC210F">
        <w:rPr>
          <w:rFonts w:ascii="Times New Roman" w:hAnsi="Times New Roman"/>
          <w:sz w:val="28"/>
          <w:szCs w:val="28"/>
        </w:rPr>
        <w:t>Последствия не</w:t>
      </w:r>
      <w:r w:rsidR="00493CAD" w:rsidRPr="00DC210F">
        <w:rPr>
          <w:rFonts w:ascii="Times New Roman" w:hAnsi="Times New Roman"/>
          <w:sz w:val="28"/>
          <w:szCs w:val="28"/>
        </w:rPr>
        <w:t>достоверн</w:t>
      </w:r>
      <w:r w:rsidR="007247B5" w:rsidRPr="00DC210F">
        <w:rPr>
          <w:rFonts w:ascii="Times New Roman" w:hAnsi="Times New Roman"/>
          <w:sz w:val="28"/>
          <w:szCs w:val="28"/>
        </w:rPr>
        <w:t>ых</w:t>
      </w:r>
      <w:r w:rsidR="00493CAD" w:rsidRPr="00DC210F">
        <w:rPr>
          <w:rFonts w:ascii="Times New Roman" w:hAnsi="Times New Roman"/>
          <w:sz w:val="28"/>
          <w:szCs w:val="28"/>
        </w:rPr>
        <w:t xml:space="preserve"> сведений ЕГРЮЛ</w:t>
      </w:r>
      <w:r w:rsidR="007247B5" w:rsidRPr="00DC210F">
        <w:rPr>
          <w:rFonts w:ascii="Times New Roman" w:hAnsi="Times New Roman"/>
          <w:sz w:val="28"/>
          <w:szCs w:val="28"/>
        </w:rPr>
        <w:t xml:space="preserve">. </w:t>
      </w:r>
    </w:p>
    <w:p w:rsidR="00493CAD" w:rsidRPr="00DC210F" w:rsidRDefault="007247B5" w:rsidP="004341A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10F">
        <w:rPr>
          <w:rFonts w:ascii="Times New Roman" w:hAnsi="Times New Roman"/>
          <w:sz w:val="28"/>
          <w:szCs w:val="28"/>
        </w:rPr>
        <w:t>Исключение юридических лиц и индивидуальных предпринимателей из государственных реестров по решению регистрирующего органа: порядок, основания</w:t>
      </w:r>
      <w:r w:rsidR="00DC210F" w:rsidRPr="00DC210F">
        <w:rPr>
          <w:rFonts w:ascii="Times New Roman" w:hAnsi="Times New Roman"/>
          <w:sz w:val="28"/>
          <w:szCs w:val="28"/>
        </w:rPr>
        <w:t>»</w:t>
      </w:r>
      <w:r w:rsidR="009D2F7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1167C" w:rsidRPr="004167C7" w:rsidRDefault="0061167C" w:rsidP="004167C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CAD" w:rsidRPr="004167C7" w:rsidRDefault="007247B5" w:rsidP="004167C7">
      <w:pPr>
        <w:spacing w:after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67C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9DE46D5" wp14:editId="5F504546">
            <wp:extent cx="4572638" cy="25721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86" w:rsidRDefault="00624E86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512" w:rsidRPr="007252E9" w:rsidRDefault="00675512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С</w:t>
      </w:r>
      <w:r w:rsidRPr="007252E9">
        <w:rPr>
          <w:rFonts w:ascii="Times New Roman" w:hAnsi="Times New Roman"/>
          <w:sz w:val="28"/>
          <w:szCs w:val="28"/>
          <w:lang w:val="en-US"/>
        </w:rPr>
        <w:t> </w:t>
      </w:r>
      <w:r w:rsidRPr="007252E9">
        <w:rPr>
          <w:rFonts w:ascii="Times New Roman" w:hAnsi="Times New Roman"/>
          <w:sz w:val="28"/>
          <w:szCs w:val="28"/>
        </w:rPr>
        <w:t>целью формирования пр</w:t>
      </w:r>
      <w:r w:rsidR="007247B5" w:rsidRPr="007252E9">
        <w:rPr>
          <w:rFonts w:ascii="Times New Roman" w:hAnsi="Times New Roman"/>
          <w:sz w:val="28"/>
          <w:szCs w:val="28"/>
        </w:rPr>
        <w:t>озрачной налоговой среды и</w:t>
      </w:r>
      <w:r w:rsidRPr="007252E9">
        <w:rPr>
          <w:rFonts w:ascii="Times New Roman" w:hAnsi="Times New Roman"/>
          <w:sz w:val="28"/>
          <w:szCs w:val="28"/>
        </w:rPr>
        <w:t xml:space="preserve"> обеспечения участников гражданского оборота актуальными и достоверными сведениями</w:t>
      </w:r>
      <w:r w:rsidR="007247B5" w:rsidRPr="007252E9">
        <w:rPr>
          <w:rFonts w:ascii="Times New Roman" w:hAnsi="Times New Roman"/>
          <w:sz w:val="28"/>
          <w:szCs w:val="28"/>
        </w:rPr>
        <w:t xml:space="preserve"> налоговыми органам</w:t>
      </w:r>
      <w:r w:rsidRPr="007252E9">
        <w:rPr>
          <w:rFonts w:ascii="Times New Roman" w:hAnsi="Times New Roman"/>
          <w:sz w:val="28"/>
          <w:szCs w:val="28"/>
        </w:rPr>
        <w:t>и Омской области на постоянной основе</w:t>
      </w:r>
      <w:r w:rsidR="00624E86" w:rsidRPr="007252E9">
        <w:rPr>
          <w:rFonts w:ascii="Times New Roman" w:hAnsi="Times New Roman"/>
          <w:sz w:val="28"/>
          <w:szCs w:val="28"/>
        </w:rPr>
        <w:t xml:space="preserve"> ведется работа по проверке достоверности сведений Единого государственного реестра юридических лиц (ЕГРЮЛ)</w:t>
      </w:r>
      <w:r w:rsidRPr="007252E9">
        <w:rPr>
          <w:rFonts w:ascii="Times New Roman" w:hAnsi="Times New Roman"/>
          <w:sz w:val="28"/>
          <w:szCs w:val="28"/>
        </w:rPr>
        <w:t>.</w:t>
      </w:r>
    </w:p>
    <w:p w:rsidR="000C20A9" w:rsidRPr="007252E9" w:rsidRDefault="000C20A9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Наличие в реестре записей о недостоверности несет определенные </w:t>
      </w:r>
      <w:r w:rsidRPr="007252E9">
        <w:rPr>
          <w:rFonts w:ascii="Times New Roman" w:hAnsi="Times New Roman"/>
          <w:b/>
          <w:sz w:val="28"/>
          <w:szCs w:val="28"/>
        </w:rPr>
        <w:t xml:space="preserve">негативные </w:t>
      </w:r>
      <w:proofErr w:type="gramStart"/>
      <w:r w:rsidRPr="007252E9">
        <w:rPr>
          <w:rFonts w:ascii="Times New Roman" w:hAnsi="Times New Roman"/>
          <w:b/>
          <w:sz w:val="28"/>
          <w:szCs w:val="28"/>
        </w:rPr>
        <w:t>последствия</w:t>
      </w:r>
      <w:proofErr w:type="gramEnd"/>
      <w:r w:rsidRPr="007252E9">
        <w:rPr>
          <w:rFonts w:ascii="Times New Roman" w:hAnsi="Times New Roman"/>
          <w:sz w:val="28"/>
          <w:szCs w:val="28"/>
        </w:rPr>
        <w:t xml:space="preserve"> как для юридического лица, так и для его руководителей и учредителей.</w:t>
      </w:r>
    </w:p>
    <w:p w:rsidR="004167C7" w:rsidRPr="007252E9" w:rsidRDefault="00FE6D1A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C91BC7" wp14:editId="533B5E49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A9" w:rsidRPr="007252E9" w:rsidRDefault="000C20A9" w:rsidP="004167C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Так, руководители и учредители организаций, в отношении которых в ЕГРЮЛ внесены записи о недостоверности, в течение трех лет не смогут стать руководителями и учредителями других юридических лиц. Такое ограничение установлено Федеральным законом от 08.08.2001 № 129</w:t>
      </w:r>
      <w:r w:rsidRPr="007252E9">
        <w:rPr>
          <w:rFonts w:ascii="Times New Roman" w:hAnsi="Times New Roman"/>
          <w:sz w:val="28"/>
          <w:szCs w:val="28"/>
        </w:rPr>
        <w:noBreakHyphen/>
        <w:t>ФЗ «О государственной регистрации юридических лиц и индивидуальных предпринимателей»</w:t>
      </w:r>
      <w:r w:rsidR="00625CDF" w:rsidRPr="007252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25CDF" w:rsidRPr="007252E9">
        <w:rPr>
          <w:rFonts w:ascii="Times New Roman" w:hAnsi="Times New Roman"/>
          <w:i/>
          <w:sz w:val="28"/>
          <w:szCs w:val="28"/>
        </w:rPr>
        <w:t>пп</w:t>
      </w:r>
      <w:proofErr w:type="spellEnd"/>
      <w:r w:rsidR="00625CDF" w:rsidRPr="007252E9">
        <w:rPr>
          <w:rFonts w:ascii="Times New Roman" w:hAnsi="Times New Roman"/>
          <w:i/>
          <w:sz w:val="28"/>
          <w:szCs w:val="28"/>
        </w:rPr>
        <w:t>. ф) п. 1 ст. 23 Закона</w:t>
      </w:r>
      <w:r w:rsidR="00625CDF" w:rsidRPr="007252E9">
        <w:rPr>
          <w:rFonts w:ascii="Times New Roman" w:hAnsi="Times New Roman"/>
          <w:sz w:val="28"/>
          <w:szCs w:val="28"/>
        </w:rPr>
        <w:t>)</w:t>
      </w:r>
      <w:r w:rsidR="00893C6D" w:rsidRPr="007252E9">
        <w:rPr>
          <w:rFonts w:ascii="Times New Roman" w:hAnsi="Times New Roman"/>
          <w:sz w:val="28"/>
          <w:szCs w:val="28"/>
        </w:rPr>
        <w:t>. При попытке регистрации в обход указанного ограничения регистрирующим органом будет вынесено решение об отказе в регистрации.</w:t>
      </w:r>
    </w:p>
    <w:p w:rsidR="00893C6D" w:rsidRPr="007252E9" w:rsidRDefault="00F36AEA" w:rsidP="004167C7">
      <w:pPr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52E9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9F17A1E" wp14:editId="7FE6A33E">
            <wp:extent cx="4572638" cy="25721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6D" w:rsidRPr="007252E9" w:rsidRDefault="00893C6D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За представление в регистрирующий орган недостоверных сведений установлена административная ответственность. Статьей 14.25 КоАП предусмотрено несколько видов административных наказаний: от штрафа до дисквалификации. </w:t>
      </w:r>
    </w:p>
    <w:p w:rsidR="00893C6D" w:rsidRPr="007252E9" w:rsidRDefault="00375AA4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Так, за 2020</w:t>
      </w:r>
      <w:r w:rsidR="00893C6D" w:rsidRPr="007252E9">
        <w:rPr>
          <w:rFonts w:ascii="Times New Roman" w:hAnsi="Times New Roman"/>
          <w:sz w:val="28"/>
          <w:szCs w:val="28"/>
        </w:rPr>
        <w:t xml:space="preserve"> год за представление недостоверных сведений в Омской области привлечено к ответственности в виде штрафа </w:t>
      </w:r>
      <w:r w:rsidRPr="007252E9">
        <w:rPr>
          <w:rFonts w:ascii="Times New Roman" w:hAnsi="Times New Roman"/>
          <w:sz w:val="28"/>
          <w:szCs w:val="28"/>
        </w:rPr>
        <w:t>8</w:t>
      </w:r>
      <w:r w:rsidR="00893C6D" w:rsidRPr="007252E9">
        <w:rPr>
          <w:rFonts w:ascii="Times New Roman" w:hAnsi="Times New Roman"/>
          <w:sz w:val="28"/>
          <w:szCs w:val="28"/>
        </w:rPr>
        <w:t xml:space="preserve">87 должностных лиц. В тех же случаях, когда доказано представление заявителями </w:t>
      </w:r>
      <w:r w:rsidR="00893C6D" w:rsidRPr="007252E9">
        <w:rPr>
          <w:rFonts w:ascii="Times New Roman" w:hAnsi="Times New Roman"/>
          <w:b/>
          <w:sz w:val="28"/>
          <w:szCs w:val="28"/>
        </w:rPr>
        <w:t xml:space="preserve">заведомо </w:t>
      </w:r>
      <w:r w:rsidR="00893C6D" w:rsidRPr="007252E9">
        <w:rPr>
          <w:rFonts w:ascii="Times New Roman" w:hAnsi="Times New Roman"/>
          <w:b/>
          <w:sz w:val="28"/>
          <w:szCs w:val="28"/>
        </w:rPr>
        <w:lastRenderedPageBreak/>
        <w:t>ложных сведений</w:t>
      </w:r>
      <w:r w:rsidR="00893C6D" w:rsidRPr="007252E9">
        <w:rPr>
          <w:rFonts w:ascii="Times New Roman" w:hAnsi="Times New Roman"/>
          <w:sz w:val="28"/>
          <w:szCs w:val="28"/>
        </w:rPr>
        <w:t xml:space="preserve">, протоколы переданы в суд, который назначил им наказание в виде дисквалификации. </w:t>
      </w:r>
      <w:r w:rsidRPr="007252E9">
        <w:rPr>
          <w:rFonts w:ascii="Times New Roman" w:hAnsi="Times New Roman"/>
          <w:sz w:val="28"/>
          <w:szCs w:val="28"/>
        </w:rPr>
        <w:t xml:space="preserve">Такую ответственность понесли в 2020 году 216 должностных лиц. </w:t>
      </w:r>
      <w:r w:rsidR="00893C6D" w:rsidRPr="007252E9">
        <w:rPr>
          <w:rFonts w:ascii="Times New Roman" w:hAnsi="Times New Roman"/>
          <w:sz w:val="28"/>
          <w:szCs w:val="28"/>
        </w:rPr>
        <w:t xml:space="preserve">Эти граждане выведены из гражданского оборота, так как </w:t>
      </w:r>
      <w:r w:rsidRPr="007252E9">
        <w:rPr>
          <w:rFonts w:ascii="Times New Roman" w:hAnsi="Times New Roman"/>
          <w:sz w:val="28"/>
          <w:szCs w:val="28"/>
        </w:rPr>
        <w:t xml:space="preserve">на срок дисквалификации не </w:t>
      </w:r>
      <w:r w:rsidR="00893C6D" w:rsidRPr="007252E9">
        <w:rPr>
          <w:rFonts w:ascii="Times New Roman" w:hAnsi="Times New Roman"/>
          <w:sz w:val="28"/>
          <w:szCs w:val="28"/>
        </w:rPr>
        <w:t>вправе занимать должности в органах управления юридических лиц.</w:t>
      </w:r>
    </w:p>
    <w:p w:rsidR="00893C6D" w:rsidRPr="007252E9" w:rsidRDefault="00893C6D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Кроме того, за преступления, связанные с государственной регистрацией юридических лиц, установлена уголовная ответственность. </w:t>
      </w:r>
    </w:p>
    <w:p w:rsidR="00375AA4" w:rsidRPr="007252E9" w:rsidRDefault="00893C6D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Так, по материалам налоговых органов </w:t>
      </w:r>
      <w:r w:rsidR="00375AA4" w:rsidRPr="007252E9">
        <w:rPr>
          <w:rFonts w:ascii="Times New Roman" w:hAnsi="Times New Roman"/>
          <w:sz w:val="28"/>
          <w:szCs w:val="28"/>
        </w:rPr>
        <w:t xml:space="preserve">за 2020 год: </w:t>
      </w:r>
    </w:p>
    <w:p w:rsidR="00375AA4" w:rsidRPr="007252E9" w:rsidRDefault="00375AA4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- </w:t>
      </w:r>
      <w:r w:rsidR="00893C6D" w:rsidRPr="007252E9">
        <w:rPr>
          <w:rFonts w:ascii="Times New Roman" w:hAnsi="Times New Roman"/>
          <w:sz w:val="28"/>
          <w:szCs w:val="28"/>
        </w:rPr>
        <w:t>возбуждено 2</w:t>
      </w:r>
      <w:r w:rsidRPr="007252E9">
        <w:rPr>
          <w:rFonts w:ascii="Times New Roman" w:hAnsi="Times New Roman"/>
          <w:sz w:val="28"/>
          <w:szCs w:val="28"/>
        </w:rPr>
        <w:t xml:space="preserve">64 </w:t>
      </w:r>
      <w:r w:rsidR="00893C6D" w:rsidRPr="007252E9">
        <w:rPr>
          <w:rFonts w:ascii="Times New Roman" w:hAnsi="Times New Roman"/>
          <w:sz w:val="28"/>
          <w:szCs w:val="28"/>
        </w:rPr>
        <w:t>уголовных дел</w:t>
      </w:r>
      <w:r w:rsidRPr="007252E9">
        <w:rPr>
          <w:rFonts w:ascii="Times New Roman" w:hAnsi="Times New Roman"/>
          <w:sz w:val="28"/>
          <w:szCs w:val="28"/>
        </w:rPr>
        <w:t>а</w:t>
      </w:r>
      <w:r w:rsidR="00893C6D" w:rsidRPr="007252E9">
        <w:rPr>
          <w:rFonts w:ascii="Times New Roman" w:hAnsi="Times New Roman"/>
          <w:sz w:val="28"/>
          <w:szCs w:val="28"/>
        </w:rPr>
        <w:t xml:space="preserve"> по статьям 173.1 и 173.2 УК РФ</w:t>
      </w:r>
      <w:r w:rsidRPr="007252E9">
        <w:rPr>
          <w:rFonts w:ascii="Times New Roman" w:hAnsi="Times New Roman"/>
          <w:sz w:val="28"/>
          <w:szCs w:val="28"/>
        </w:rPr>
        <w:t xml:space="preserve"> </w:t>
      </w:r>
      <w:r w:rsidR="00893C6D" w:rsidRPr="007252E9">
        <w:rPr>
          <w:rFonts w:ascii="Times New Roman" w:hAnsi="Times New Roman"/>
          <w:sz w:val="28"/>
          <w:szCs w:val="28"/>
        </w:rPr>
        <w:t>за регистрацию юридических лиц на подставное лицо и незаконное использование документов для регистрации</w:t>
      </w:r>
      <w:r w:rsidRPr="007252E9">
        <w:rPr>
          <w:rFonts w:ascii="Times New Roman" w:hAnsi="Times New Roman"/>
          <w:sz w:val="28"/>
          <w:szCs w:val="28"/>
        </w:rPr>
        <w:t xml:space="preserve">; </w:t>
      </w:r>
    </w:p>
    <w:p w:rsidR="00893C6D" w:rsidRPr="007252E9" w:rsidRDefault="00375AA4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- </w:t>
      </w:r>
      <w:r w:rsidR="00893C6D" w:rsidRPr="007252E9">
        <w:rPr>
          <w:rFonts w:ascii="Times New Roman" w:hAnsi="Times New Roman"/>
          <w:sz w:val="28"/>
          <w:szCs w:val="28"/>
        </w:rPr>
        <w:t xml:space="preserve">судом вынесены </w:t>
      </w:r>
      <w:r w:rsidRPr="007252E9">
        <w:rPr>
          <w:rFonts w:ascii="Times New Roman" w:hAnsi="Times New Roman"/>
          <w:sz w:val="28"/>
          <w:szCs w:val="28"/>
        </w:rPr>
        <w:t>85</w:t>
      </w:r>
      <w:r w:rsidR="00893C6D" w:rsidRPr="007252E9">
        <w:rPr>
          <w:rFonts w:ascii="Times New Roman" w:hAnsi="Times New Roman"/>
          <w:sz w:val="28"/>
          <w:szCs w:val="28"/>
        </w:rPr>
        <w:t xml:space="preserve"> обвинительных приговоров, </w:t>
      </w:r>
      <w:r w:rsidRPr="007252E9">
        <w:rPr>
          <w:rFonts w:ascii="Times New Roman" w:hAnsi="Times New Roman"/>
          <w:sz w:val="28"/>
          <w:szCs w:val="28"/>
        </w:rPr>
        <w:t xml:space="preserve">осужденные </w:t>
      </w:r>
      <w:r w:rsidR="00893C6D" w:rsidRPr="007252E9">
        <w:rPr>
          <w:rFonts w:ascii="Times New Roman" w:hAnsi="Times New Roman"/>
          <w:sz w:val="28"/>
          <w:szCs w:val="28"/>
        </w:rPr>
        <w:t xml:space="preserve">приговорены к наказаниям в виде штрафа, обязательных либо исправительных работ. </w:t>
      </w:r>
    </w:p>
    <w:p w:rsidR="000C20A9" w:rsidRPr="007252E9" w:rsidRDefault="00893C6D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А </w:t>
      </w:r>
      <w:r w:rsidR="000C20A9" w:rsidRPr="007252E9">
        <w:rPr>
          <w:rFonts w:ascii="Times New Roman" w:hAnsi="Times New Roman"/>
          <w:sz w:val="28"/>
          <w:szCs w:val="28"/>
        </w:rPr>
        <w:t xml:space="preserve">организация </w:t>
      </w:r>
      <w:r w:rsidRPr="007252E9">
        <w:rPr>
          <w:rFonts w:ascii="Times New Roman" w:hAnsi="Times New Roman"/>
          <w:sz w:val="28"/>
          <w:szCs w:val="28"/>
        </w:rPr>
        <w:t xml:space="preserve">с недостоверными сведениями в ЕГРЮЛ </w:t>
      </w:r>
      <w:r w:rsidR="000C20A9" w:rsidRPr="007252E9">
        <w:rPr>
          <w:rFonts w:ascii="Times New Roman" w:hAnsi="Times New Roman"/>
          <w:sz w:val="28"/>
          <w:szCs w:val="28"/>
        </w:rPr>
        <w:t xml:space="preserve">может быть исключена из реестра по решению регистрирующего органа. </w:t>
      </w:r>
    </w:p>
    <w:p w:rsidR="00914A8B" w:rsidRPr="007252E9" w:rsidRDefault="00914A8B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Руководители и учредители организаций, исключенных из ЕГРЮЛ в качестве недействующих с задолженностью перед бюджетом, в течение 3 лет не смогут стать руководителями и учредителями других юридических лиц.</w:t>
      </w:r>
    </w:p>
    <w:p w:rsidR="00914A8B" w:rsidRPr="007252E9" w:rsidRDefault="00914A8B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8C1" w:rsidRPr="007252E9" w:rsidRDefault="007848C1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DBE5E1" wp14:editId="010EB552">
            <wp:extent cx="4572638" cy="25721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C1" w:rsidRPr="007252E9" w:rsidRDefault="007848C1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С 1 сентября 2020 года вступили в силу изменения в Федеральный закон от 08.08.2001 №</w:t>
      </w:r>
      <w:r w:rsidRPr="007252E9">
        <w:rPr>
          <w:rFonts w:ascii="Times New Roman" w:hAnsi="Times New Roman"/>
          <w:sz w:val="28"/>
          <w:szCs w:val="28"/>
          <w:lang w:val="en-US"/>
        </w:rPr>
        <w:t> </w:t>
      </w:r>
      <w:r w:rsidRPr="007252E9">
        <w:rPr>
          <w:rFonts w:ascii="Times New Roman" w:hAnsi="Times New Roman"/>
          <w:sz w:val="28"/>
          <w:szCs w:val="28"/>
        </w:rPr>
        <w:t>129</w:t>
      </w:r>
      <w:r w:rsidRPr="007252E9">
        <w:rPr>
          <w:rFonts w:ascii="Times New Roman" w:hAnsi="Times New Roman"/>
          <w:sz w:val="28"/>
          <w:szCs w:val="28"/>
        </w:rPr>
        <w:noBreakHyphen/>
        <w:t>ФЗ «О</w:t>
      </w:r>
      <w:r w:rsidRPr="007252E9">
        <w:rPr>
          <w:rFonts w:ascii="Times New Roman" w:hAnsi="Times New Roman"/>
          <w:sz w:val="28"/>
          <w:szCs w:val="28"/>
          <w:lang w:val="en-US"/>
        </w:rPr>
        <w:t> </w:t>
      </w:r>
      <w:r w:rsidRPr="007252E9">
        <w:rPr>
          <w:rFonts w:ascii="Times New Roman" w:hAnsi="Times New Roman"/>
          <w:sz w:val="28"/>
          <w:szCs w:val="28"/>
        </w:rPr>
        <w:t xml:space="preserve">государственной регистрации юридических лиц и индивидуальных предпринимателей». В закон добавлена статья 22.4, которая предусматривает возможность исключения недействующих предпринимателей </w:t>
      </w:r>
      <w:r w:rsidRPr="007252E9">
        <w:rPr>
          <w:rFonts w:ascii="Times New Roman" w:hAnsi="Times New Roman"/>
          <w:sz w:val="28"/>
          <w:szCs w:val="28"/>
        </w:rPr>
        <w:lastRenderedPageBreak/>
        <w:t>из Единого государственного реестра индивидуальных предпринимателей (ЕГРИП).</w:t>
      </w:r>
    </w:p>
    <w:p w:rsidR="007848C1" w:rsidRPr="007252E9" w:rsidRDefault="007848C1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8C1" w:rsidRPr="007252E9" w:rsidRDefault="007848C1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005652" wp14:editId="1FFC71E4">
            <wp:extent cx="4572638" cy="25721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C1" w:rsidRPr="007252E9" w:rsidRDefault="007848C1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2E9">
        <w:rPr>
          <w:rFonts w:ascii="Times New Roman" w:hAnsi="Times New Roman"/>
          <w:sz w:val="28"/>
          <w:szCs w:val="28"/>
        </w:rPr>
        <w:t>Под</w:t>
      </w:r>
      <w:proofErr w:type="gramEnd"/>
      <w:r w:rsidRPr="007252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2E9">
        <w:rPr>
          <w:rFonts w:ascii="Times New Roman" w:hAnsi="Times New Roman"/>
          <w:sz w:val="28"/>
          <w:szCs w:val="28"/>
        </w:rPr>
        <w:t>недействующими</w:t>
      </w:r>
      <w:proofErr w:type="gramEnd"/>
      <w:r w:rsidRPr="007252E9">
        <w:rPr>
          <w:rFonts w:ascii="Times New Roman" w:hAnsi="Times New Roman"/>
          <w:sz w:val="28"/>
          <w:szCs w:val="28"/>
        </w:rPr>
        <w:t xml:space="preserve"> понимаются предприниматели, которые более 15 месяцев не представляют налоговую отчетность или у которых истекло 15 месяцев с даты окончания действия патента, и при этом не погашены долги по налогам.</w:t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Поскольку </w:t>
      </w:r>
      <w:r w:rsidR="00C67D6C" w:rsidRPr="007252E9">
        <w:rPr>
          <w:rFonts w:ascii="Times New Roman" w:hAnsi="Times New Roman"/>
          <w:sz w:val="28"/>
          <w:szCs w:val="28"/>
        </w:rPr>
        <w:t>исключение предпринимателей из ЕГРИП –</w:t>
      </w:r>
      <w:r w:rsidR="008C63F0" w:rsidRPr="007252E9">
        <w:rPr>
          <w:rFonts w:ascii="Times New Roman" w:hAnsi="Times New Roman"/>
          <w:sz w:val="28"/>
          <w:szCs w:val="28"/>
        </w:rPr>
        <w:t xml:space="preserve"> </w:t>
      </w:r>
      <w:r w:rsidR="00C67D6C" w:rsidRPr="007252E9">
        <w:rPr>
          <w:rFonts w:ascii="Times New Roman" w:hAnsi="Times New Roman"/>
          <w:sz w:val="28"/>
          <w:szCs w:val="28"/>
        </w:rPr>
        <w:t xml:space="preserve">новая норма, хочется </w:t>
      </w:r>
      <w:r w:rsidR="00F36AEA" w:rsidRPr="007252E9">
        <w:rPr>
          <w:rFonts w:ascii="Times New Roman" w:hAnsi="Times New Roman"/>
          <w:sz w:val="28"/>
          <w:szCs w:val="28"/>
        </w:rPr>
        <w:t xml:space="preserve">подробнее </w:t>
      </w:r>
      <w:r w:rsidR="00C67D6C" w:rsidRPr="007252E9">
        <w:rPr>
          <w:rFonts w:ascii="Times New Roman" w:hAnsi="Times New Roman"/>
          <w:sz w:val="28"/>
          <w:szCs w:val="28"/>
        </w:rPr>
        <w:t>остановиться на последствиях такого исключения.</w:t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D0B292" wp14:editId="0A5F57B2">
            <wp:extent cx="4572638" cy="25721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A5" w:rsidRPr="007252E9" w:rsidRDefault="00C67D6C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Во-первых, исключение </w:t>
      </w:r>
      <w:r w:rsidR="00D31EA5" w:rsidRPr="007252E9">
        <w:rPr>
          <w:rFonts w:ascii="Times New Roman" w:hAnsi="Times New Roman"/>
          <w:sz w:val="28"/>
          <w:szCs w:val="28"/>
        </w:rPr>
        <w:t>предпринимателя из ЕГРИП делает его дальнейшую предпринимательскую деятельность незаконной. За ведение такой деятельности без регистрации установлена административная и уголовная ответственность (14.1 КоАП РФ, ст. 171 УК РФ).</w:t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lastRenderedPageBreak/>
        <w:t>В 2020 году только на основании протоколов, составленных налоговыми органами Омской области, 174 лица привлечены судами к административной ответственности с назначением штрафа.</w:t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D4B018" wp14:editId="747465B4">
            <wp:extent cx="4572638" cy="25721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Кроме этого, физическое лицо, исключенное из ЕГРИП, не </w:t>
      </w:r>
      <w:r w:rsidR="000A123D" w:rsidRPr="007252E9">
        <w:rPr>
          <w:rFonts w:ascii="Times New Roman" w:hAnsi="Times New Roman"/>
          <w:sz w:val="28"/>
          <w:szCs w:val="28"/>
        </w:rPr>
        <w:t>с</w:t>
      </w:r>
      <w:r w:rsidRPr="007252E9">
        <w:rPr>
          <w:rFonts w:ascii="Times New Roman" w:hAnsi="Times New Roman"/>
          <w:sz w:val="28"/>
          <w:szCs w:val="28"/>
        </w:rPr>
        <w:t xml:space="preserve">может вновь зарегистрироваться в качестве индивидуального </w:t>
      </w:r>
      <w:r w:rsidRPr="007252E9">
        <w:rPr>
          <w:rFonts w:ascii="Times New Roman" w:hAnsi="Times New Roman"/>
          <w:b/>
          <w:sz w:val="28"/>
          <w:szCs w:val="28"/>
        </w:rPr>
        <w:t>предпринимателя в течение трех лет</w:t>
      </w:r>
      <w:r w:rsidRPr="007252E9">
        <w:rPr>
          <w:rFonts w:ascii="Times New Roman" w:hAnsi="Times New Roman"/>
          <w:sz w:val="28"/>
          <w:szCs w:val="28"/>
        </w:rPr>
        <w:t xml:space="preserve"> со дня исключения индивидуального предпринимателя из реестра. Такая норма введена в статью 22.1 Закона о регистрации.</w:t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По состоянию на 1 февраля из ЕГРИП исключено почти семь тысяч (6915) предпринимателей, проживающих на территории Омской области. В отношении 1224 предпринимателей принято решение о предстоящем исключении, но процедура исключения еще не завершена.</w:t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Чтобы избежать нежелательных последствий, УФНС России по Омской области рекомендует предпринимателям, имеющим намерение продолжать ведение деятельности в статусе индивидуального предпринимателя, обеспечить своевременное представление отчетности в налоговые органы и уплату налогов и страховых взносов.</w:t>
      </w:r>
    </w:p>
    <w:p w:rsidR="00D31EA5" w:rsidRPr="007252E9" w:rsidRDefault="00D31EA5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7252E9">
        <w:rPr>
          <w:rFonts w:ascii="Times New Roman" w:hAnsi="Times New Roman"/>
          <w:sz w:val="28"/>
          <w:szCs w:val="28"/>
        </w:rPr>
        <w:t>все-же</w:t>
      </w:r>
      <w:proofErr w:type="gramEnd"/>
      <w:r w:rsidRPr="007252E9">
        <w:rPr>
          <w:rFonts w:ascii="Times New Roman" w:hAnsi="Times New Roman"/>
          <w:sz w:val="28"/>
          <w:szCs w:val="28"/>
        </w:rPr>
        <w:t xml:space="preserve"> предприниматель принял решение о прекращении деятельности, то ему необходимо сделать это в соответствии с законодательством о </w:t>
      </w:r>
      <w:proofErr w:type="spellStart"/>
      <w:r w:rsidRPr="007252E9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7252E9">
        <w:rPr>
          <w:rFonts w:ascii="Times New Roman" w:hAnsi="Times New Roman"/>
          <w:sz w:val="28"/>
          <w:szCs w:val="28"/>
        </w:rPr>
        <w:t xml:space="preserve">, т.е. подать в регистрирующий орган заявление по установленной форме. </w:t>
      </w:r>
    </w:p>
    <w:p w:rsidR="00D31EA5" w:rsidRPr="007252E9" w:rsidRDefault="00EF1DD8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Аналогичные рекомендации для организаций, их руководителей и учредителей:</w:t>
      </w:r>
    </w:p>
    <w:p w:rsidR="00EF1DD8" w:rsidRPr="007252E9" w:rsidRDefault="00EF1DD8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- своевременно представлять отчетность в налоговые органы;</w:t>
      </w:r>
    </w:p>
    <w:p w:rsidR="00EF1DD8" w:rsidRPr="007252E9" w:rsidRDefault="00EF1DD8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-</w:t>
      </w:r>
      <w:r w:rsidRPr="007252E9">
        <w:rPr>
          <w:rFonts w:ascii="Times New Roman" w:hAnsi="Times New Roman"/>
          <w:sz w:val="28"/>
          <w:szCs w:val="28"/>
          <w:lang w:val="en-US"/>
        </w:rPr>
        <w:t> </w:t>
      </w:r>
      <w:r w:rsidRPr="007252E9">
        <w:rPr>
          <w:rFonts w:ascii="Times New Roman" w:hAnsi="Times New Roman"/>
          <w:sz w:val="28"/>
          <w:szCs w:val="28"/>
        </w:rPr>
        <w:t>уплачивать налоги и страховые взносы:</w:t>
      </w:r>
    </w:p>
    <w:p w:rsidR="00EF1DD8" w:rsidRPr="007252E9" w:rsidRDefault="00EF1DD8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- обеспечить достоверность содержащихся в ЕГРЮЛ сведений;</w:t>
      </w:r>
    </w:p>
    <w:p w:rsidR="00EF1DD8" w:rsidRPr="007252E9" w:rsidRDefault="00EF1DD8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lastRenderedPageBreak/>
        <w:t>- в случае фактического прекращения деятельности пров</w:t>
      </w:r>
      <w:r w:rsidR="00F47433" w:rsidRPr="007252E9">
        <w:rPr>
          <w:rFonts w:ascii="Times New Roman" w:hAnsi="Times New Roman"/>
          <w:sz w:val="28"/>
          <w:szCs w:val="28"/>
        </w:rPr>
        <w:t>ести</w:t>
      </w:r>
      <w:r w:rsidRPr="007252E9">
        <w:rPr>
          <w:rFonts w:ascii="Times New Roman" w:hAnsi="Times New Roman"/>
          <w:sz w:val="28"/>
          <w:szCs w:val="28"/>
        </w:rPr>
        <w:t xml:space="preserve"> ликвидацию юридического лица в порядке, установленном Гражданским кодексом.</w:t>
      </w:r>
    </w:p>
    <w:p w:rsidR="0028703C" w:rsidRPr="007252E9" w:rsidRDefault="0028703C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CAD" w:rsidRPr="007252E9" w:rsidRDefault="003459E8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5245F1" wp14:editId="1F521E92">
            <wp:extent cx="3701415" cy="20847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D2" w:rsidRPr="007252E9" w:rsidRDefault="00F740D2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0D2" w:rsidRPr="007252E9" w:rsidRDefault="00F740D2" w:rsidP="00F740D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2E9">
        <w:rPr>
          <w:rFonts w:ascii="Times New Roman" w:hAnsi="Times New Roman"/>
          <w:sz w:val="28"/>
          <w:szCs w:val="28"/>
        </w:rPr>
        <w:t>Спасибо за внимание.</w:t>
      </w:r>
    </w:p>
    <w:p w:rsidR="00F740D2" w:rsidRPr="007252E9" w:rsidRDefault="00F740D2" w:rsidP="004167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40D2" w:rsidRPr="007252E9" w:rsidSect="004B0A95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BE" w:rsidRDefault="003444BE" w:rsidP="003A1E33">
      <w:pPr>
        <w:spacing w:after="0" w:line="240" w:lineRule="auto"/>
      </w:pPr>
      <w:r>
        <w:separator/>
      </w:r>
    </w:p>
  </w:endnote>
  <w:endnote w:type="continuationSeparator" w:id="0">
    <w:p w:rsidR="003444BE" w:rsidRDefault="003444BE" w:rsidP="003A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33" w:rsidRDefault="003A1E3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6940">
      <w:rPr>
        <w:noProof/>
      </w:rPr>
      <w:t>1</w:t>
    </w:r>
    <w:r>
      <w:fldChar w:fldCharType="end"/>
    </w:r>
  </w:p>
  <w:p w:rsidR="003A1E33" w:rsidRDefault="003A1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BE" w:rsidRDefault="003444BE" w:rsidP="003A1E33">
      <w:pPr>
        <w:spacing w:after="0" w:line="240" w:lineRule="auto"/>
      </w:pPr>
      <w:r>
        <w:separator/>
      </w:r>
    </w:p>
  </w:footnote>
  <w:footnote w:type="continuationSeparator" w:id="0">
    <w:p w:rsidR="003444BE" w:rsidRDefault="003444BE" w:rsidP="003A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B"/>
    <w:rsid w:val="00000D56"/>
    <w:rsid w:val="00025427"/>
    <w:rsid w:val="00056C68"/>
    <w:rsid w:val="00065967"/>
    <w:rsid w:val="00072415"/>
    <w:rsid w:val="000A123D"/>
    <w:rsid w:val="000A7EAB"/>
    <w:rsid w:val="000C0EBC"/>
    <w:rsid w:val="000C20A9"/>
    <w:rsid w:val="000C4524"/>
    <w:rsid w:val="000E2360"/>
    <w:rsid w:val="00111571"/>
    <w:rsid w:val="00135F2D"/>
    <w:rsid w:val="00146F55"/>
    <w:rsid w:val="00147005"/>
    <w:rsid w:val="001518C8"/>
    <w:rsid w:val="00163C90"/>
    <w:rsid w:val="00180232"/>
    <w:rsid w:val="00183D2C"/>
    <w:rsid w:val="00183E03"/>
    <w:rsid w:val="0019212D"/>
    <w:rsid w:val="00196A52"/>
    <w:rsid w:val="00197887"/>
    <w:rsid w:val="001A0F51"/>
    <w:rsid w:val="001A5A14"/>
    <w:rsid w:val="001C1ED7"/>
    <w:rsid w:val="001C69C9"/>
    <w:rsid w:val="001E38F4"/>
    <w:rsid w:val="001E79EE"/>
    <w:rsid w:val="001F072D"/>
    <w:rsid w:val="0023723E"/>
    <w:rsid w:val="002529B8"/>
    <w:rsid w:val="00276926"/>
    <w:rsid w:val="00286B36"/>
    <w:rsid w:val="0028703C"/>
    <w:rsid w:val="0029460A"/>
    <w:rsid w:val="002B10EC"/>
    <w:rsid w:val="002B27C0"/>
    <w:rsid w:val="002B2B00"/>
    <w:rsid w:val="002B4C4B"/>
    <w:rsid w:val="002B6354"/>
    <w:rsid w:val="002C5D5F"/>
    <w:rsid w:val="002D07FD"/>
    <w:rsid w:val="002D7805"/>
    <w:rsid w:val="002D78CB"/>
    <w:rsid w:val="00311DA7"/>
    <w:rsid w:val="00321A6D"/>
    <w:rsid w:val="003220BE"/>
    <w:rsid w:val="00324AAC"/>
    <w:rsid w:val="00327007"/>
    <w:rsid w:val="00337416"/>
    <w:rsid w:val="003444BE"/>
    <w:rsid w:val="003459E8"/>
    <w:rsid w:val="003467F3"/>
    <w:rsid w:val="003615EE"/>
    <w:rsid w:val="00374940"/>
    <w:rsid w:val="00375AA4"/>
    <w:rsid w:val="00381F40"/>
    <w:rsid w:val="00385D04"/>
    <w:rsid w:val="00386013"/>
    <w:rsid w:val="00390294"/>
    <w:rsid w:val="003930B8"/>
    <w:rsid w:val="003A1E33"/>
    <w:rsid w:val="003B5EF9"/>
    <w:rsid w:val="003C578C"/>
    <w:rsid w:val="003D0628"/>
    <w:rsid w:val="003D36F6"/>
    <w:rsid w:val="003E0494"/>
    <w:rsid w:val="003F7EF2"/>
    <w:rsid w:val="004167C7"/>
    <w:rsid w:val="00425B50"/>
    <w:rsid w:val="004341A5"/>
    <w:rsid w:val="00443C6C"/>
    <w:rsid w:val="004502EB"/>
    <w:rsid w:val="00451985"/>
    <w:rsid w:val="004578BC"/>
    <w:rsid w:val="00461004"/>
    <w:rsid w:val="00461295"/>
    <w:rsid w:val="00462EFB"/>
    <w:rsid w:val="00464094"/>
    <w:rsid w:val="00473E07"/>
    <w:rsid w:val="0048543E"/>
    <w:rsid w:val="00493CAD"/>
    <w:rsid w:val="004B0A95"/>
    <w:rsid w:val="004B461E"/>
    <w:rsid w:val="005033B6"/>
    <w:rsid w:val="00506A44"/>
    <w:rsid w:val="005107E0"/>
    <w:rsid w:val="0052678F"/>
    <w:rsid w:val="00545903"/>
    <w:rsid w:val="00546C4A"/>
    <w:rsid w:val="005579F8"/>
    <w:rsid w:val="00557CA7"/>
    <w:rsid w:val="005616BE"/>
    <w:rsid w:val="00563000"/>
    <w:rsid w:val="005630D7"/>
    <w:rsid w:val="005679CF"/>
    <w:rsid w:val="005B383A"/>
    <w:rsid w:val="005B68E9"/>
    <w:rsid w:val="005C1025"/>
    <w:rsid w:val="005D109E"/>
    <w:rsid w:val="005F3A0E"/>
    <w:rsid w:val="006019C6"/>
    <w:rsid w:val="0060373D"/>
    <w:rsid w:val="0061167C"/>
    <w:rsid w:val="0062001F"/>
    <w:rsid w:val="00624E86"/>
    <w:rsid w:val="00625003"/>
    <w:rsid w:val="00625CDF"/>
    <w:rsid w:val="00633352"/>
    <w:rsid w:val="00636B87"/>
    <w:rsid w:val="006476D7"/>
    <w:rsid w:val="006604D8"/>
    <w:rsid w:val="00675512"/>
    <w:rsid w:val="006A08CE"/>
    <w:rsid w:val="006B766F"/>
    <w:rsid w:val="006C0B18"/>
    <w:rsid w:val="006E57CA"/>
    <w:rsid w:val="006E5C4C"/>
    <w:rsid w:val="00701C52"/>
    <w:rsid w:val="00702BBB"/>
    <w:rsid w:val="00703224"/>
    <w:rsid w:val="007215A0"/>
    <w:rsid w:val="00722785"/>
    <w:rsid w:val="007247B5"/>
    <w:rsid w:val="007252E9"/>
    <w:rsid w:val="00726078"/>
    <w:rsid w:val="007306D1"/>
    <w:rsid w:val="007510BF"/>
    <w:rsid w:val="00771760"/>
    <w:rsid w:val="00774D5B"/>
    <w:rsid w:val="007759B3"/>
    <w:rsid w:val="00781E36"/>
    <w:rsid w:val="007848C1"/>
    <w:rsid w:val="007B26DC"/>
    <w:rsid w:val="007F59AA"/>
    <w:rsid w:val="0080208B"/>
    <w:rsid w:val="00807CE2"/>
    <w:rsid w:val="00811399"/>
    <w:rsid w:val="00812755"/>
    <w:rsid w:val="00812AF6"/>
    <w:rsid w:val="008147C5"/>
    <w:rsid w:val="00842500"/>
    <w:rsid w:val="008465D9"/>
    <w:rsid w:val="00860657"/>
    <w:rsid w:val="0086373A"/>
    <w:rsid w:val="00891719"/>
    <w:rsid w:val="00892A22"/>
    <w:rsid w:val="00893C6D"/>
    <w:rsid w:val="008B241F"/>
    <w:rsid w:val="008C1E13"/>
    <w:rsid w:val="008C63F0"/>
    <w:rsid w:val="008D7F4C"/>
    <w:rsid w:val="00904560"/>
    <w:rsid w:val="009122C1"/>
    <w:rsid w:val="00913F83"/>
    <w:rsid w:val="00914A8B"/>
    <w:rsid w:val="0092126B"/>
    <w:rsid w:val="00921639"/>
    <w:rsid w:val="009222C2"/>
    <w:rsid w:val="00941C34"/>
    <w:rsid w:val="009462D7"/>
    <w:rsid w:val="0095099C"/>
    <w:rsid w:val="009546F3"/>
    <w:rsid w:val="0097105C"/>
    <w:rsid w:val="009746CB"/>
    <w:rsid w:val="00977267"/>
    <w:rsid w:val="00982C01"/>
    <w:rsid w:val="00984ED2"/>
    <w:rsid w:val="00997255"/>
    <w:rsid w:val="00997C65"/>
    <w:rsid w:val="009A4300"/>
    <w:rsid w:val="009B0055"/>
    <w:rsid w:val="009B3930"/>
    <w:rsid w:val="009C0181"/>
    <w:rsid w:val="009C0B8D"/>
    <w:rsid w:val="009D2F7C"/>
    <w:rsid w:val="009F242F"/>
    <w:rsid w:val="00A00234"/>
    <w:rsid w:val="00A132D9"/>
    <w:rsid w:val="00A13998"/>
    <w:rsid w:val="00A273D0"/>
    <w:rsid w:val="00A316D8"/>
    <w:rsid w:val="00A429E7"/>
    <w:rsid w:val="00A42F70"/>
    <w:rsid w:val="00A47F5F"/>
    <w:rsid w:val="00A738E3"/>
    <w:rsid w:val="00A74C22"/>
    <w:rsid w:val="00A75DF9"/>
    <w:rsid w:val="00A76F27"/>
    <w:rsid w:val="00A90E0A"/>
    <w:rsid w:val="00AB2EBD"/>
    <w:rsid w:val="00AC7168"/>
    <w:rsid w:val="00AD6027"/>
    <w:rsid w:val="00AE0E27"/>
    <w:rsid w:val="00AE49B3"/>
    <w:rsid w:val="00AE65AB"/>
    <w:rsid w:val="00AF2FCA"/>
    <w:rsid w:val="00B0731D"/>
    <w:rsid w:val="00B07AA3"/>
    <w:rsid w:val="00B1423B"/>
    <w:rsid w:val="00B152F5"/>
    <w:rsid w:val="00B242DD"/>
    <w:rsid w:val="00B247E4"/>
    <w:rsid w:val="00B417A5"/>
    <w:rsid w:val="00B45A73"/>
    <w:rsid w:val="00B646C6"/>
    <w:rsid w:val="00B91D1E"/>
    <w:rsid w:val="00BA2903"/>
    <w:rsid w:val="00BE0E69"/>
    <w:rsid w:val="00BF272E"/>
    <w:rsid w:val="00BF39DB"/>
    <w:rsid w:val="00BF76F9"/>
    <w:rsid w:val="00C10FA4"/>
    <w:rsid w:val="00C300F3"/>
    <w:rsid w:val="00C31683"/>
    <w:rsid w:val="00C65915"/>
    <w:rsid w:val="00C67D6C"/>
    <w:rsid w:val="00C75231"/>
    <w:rsid w:val="00C9182B"/>
    <w:rsid w:val="00C97F1C"/>
    <w:rsid w:val="00CB11EB"/>
    <w:rsid w:val="00CB31F7"/>
    <w:rsid w:val="00CB6ADF"/>
    <w:rsid w:val="00CE01D8"/>
    <w:rsid w:val="00D14C9A"/>
    <w:rsid w:val="00D178B9"/>
    <w:rsid w:val="00D26278"/>
    <w:rsid w:val="00D31EA5"/>
    <w:rsid w:val="00D43955"/>
    <w:rsid w:val="00D57B16"/>
    <w:rsid w:val="00D853C1"/>
    <w:rsid w:val="00D96D45"/>
    <w:rsid w:val="00DA3798"/>
    <w:rsid w:val="00DA3EF4"/>
    <w:rsid w:val="00DC210F"/>
    <w:rsid w:val="00E02394"/>
    <w:rsid w:val="00E062BB"/>
    <w:rsid w:val="00E25A6C"/>
    <w:rsid w:val="00E31C5B"/>
    <w:rsid w:val="00E50AAC"/>
    <w:rsid w:val="00E72DB3"/>
    <w:rsid w:val="00E74E5D"/>
    <w:rsid w:val="00E76EE9"/>
    <w:rsid w:val="00E84A4A"/>
    <w:rsid w:val="00EA6940"/>
    <w:rsid w:val="00EB742F"/>
    <w:rsid w:val="00EC4CAB"/>
    <w:rsid w:val="00ED71E9"/>
    <w:rsid w:val="00EE5783"/>
    <w:rsid w:val="00EF1DD8"/>
    <w:rsid w:val="00EF206B"/>
    <w:rsid w:val="00EF64A2"/>
    <w:rsid w:val="00F24101"/>
    <w:rsid w:val="00F36AEA"/>
    <w:rsid w:val="00F43EFA"/>
    <w:rsid w:val="00F47433"/>
    <w:rsid w:val="00F51A75"/>
    <w:rsid w:val="00F672A0"/>
    <w:rsid w:val="00F740D2"/>
    <w:rsid w:val="00F80031"/>
    <w:rsid w:val="00F81CE6"/>
    <w:rsid w:val="00F855E4"/>
    <w:rsid w:val="00F869EC"/>
    <w:rsid w:val="00F9093F"/>
    <w:rsid w:val="00FA1444"/>
    <w:rsid w:val="00FA2BE5"/>
    <w:rsid w:val="00FC48A2"/>
    <w:rsid w:val="00FE6D1A"/>
    <w:rsid w:val="00FF0EAA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0E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E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1E33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A1E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1E3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0E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E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1E33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A1E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1E3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C202-FF47-4AAF-AEDA-3B4A7D04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673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прозрачной налоговой среды: обеспечение достоверности сведений, поступивших в ЕГРЮЛ</vt:lpstr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прозрачной налоговой среды: обеспечение достоверности сведений, поступивших в ЕГРЮЛ</dc:title>
  <dc:creator>Харитонова Ольга Николаевна</dc:creator>
  <cp:lastModifiedBy>Полянская Анна Владимировна</cp:lastModifiedBy>
  <cp:revision>11</cp:revision>
  <cp:lastPrinted>2019-05-27T10:27:00Z</cp:lastPrinted>
  <dcterms:created xsi:type="dcterms:W3CDTF">2021-02-19T03:46:00Z</dcterms:created>
  <dcterms:modified xsi:type="dcterms:W3CDTF">2021-03-01T03:58:00Z</dcterms:modified>
</cp:coreProperties>
</file>